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Ubuntu" w:hAnsi="Ubuntu"/>
          <w:b/>
          <w:b/>
          <w:bCs/>
          <w:color w:val="242424"/>
          <w:sz w:val="22"/>
          <w:szCs w:val="22"/>
        </w:rPr>
      </w:pPr>
      <w:r>
        <w:rPr>
          <w:rFonts w:ascii="Ubuntu" w:hAnsi="Ubuntu"/>
          <w:b/>
          <w:bCs/>
          <w:color w:val="242424"/>
          <w:sz w:val="22"/>
          <w:szCs w:val="22"/>
        </w:rPr>
        <w:t>MANO - Onlineberatung für suizidgefährdete Erwachsene</w:t>
      </w:r>
    </w:p>
    <w:p>
      <w:pPr>
        <w:pStyle w:val="Normal"/>
        <w:rPr>
          <w:rFonts w:ascii="Ubuntu" w:hAnsi="Ubuntu"/>
          <w:b/>
          <w:b/>
          <w:bCs/>
          <w:color w:val="242424"/>
          <w:sz w:val="22"/>
          <w:szCs w:val="22"/>
        </w:rPr>
      </w:pPr>
      <w:r>
        <w:rPr>
          <w:rFonts w:ascii="Ubuntu" w:hAnsi="Ubuntu"/>
          <w:b/>
          <w:bCs/>
          <w:color w:val="242424"/>
          <w:sz w:val="22"/>
          <w:szCs w:val="22"/>
        </w:rPr>
      </w:r>
    </w:p>
    <w:p>
      <w:pPr>
        <w:pStyle w:val="Normal"/>
        <w:spacing w:lineRule="auto" w:line="276" w:before="0" w:after="125"/>
        <w:jc w:val="both"/>
        <w:rPr>
          <w:rFonts w:ascii="Ubuntu" w:hAnsi="Ubuntu"/>
          <w:color w:val="242424"/>
          <w:sz w:val="22"/>
          <w:szCs w:val="22"/>
        </w:rPr>
      </w:pPr>
      <w:r>
        <w:rPr>
          <w:rFonts w:ascii="Ubuntu" w:hAnsi="Ubuntu"/>
          <w:color w:val="242424"/>
          <w:sz w:val="22"/>
          <w:szCs w:val="22"/>
        </w:rPr>
        <w:br/>
        <w:t>Sehr geehrte*</w:t>
      </w:r>
      <w:r>
        <w:rPr>
          <w:rFonts w:ascii="Ubuntu" w:hAnsi="Ubuntu"/>
          <w:color w:val="242424"/>
          <w:sz w:val="22"/>
          <w:szCs w:val="22"/>
        </w:rPr>
        <w:t>r</w:t>
      </w:r>
    </w:p>
    <w:p>
      <w:pPr>
        <w:pStyle w:val="Normal"/>
        <w:spacing w:lineRule="auto" w:line="276" w:before="0" w:after="125"/>
        <w:jc w:val="both"/>
        <w:rPr/>
      </w:pPr>
      <w:r>
        <w:rPr>
          <w:rFonts w:ascii="Ubuntu" w:hAnsi="Ubuntu"/>
          <w:color w:val="242424"/>
          <w:sz w:val="22"/>
          <w:szCs w:val="22"/>
        </w:rPr>
        <w:t xml:space="preserve">jedes Jahr sterben in Deutschland rund 10.000 Menschen durch Suizid. Gleichzeitig gibt es nur wenig spezifische </w:t>
      </w:r>
      <w:r>
        <w:rPr>
          <w:rFonts w:ascii="Ubuntu" w:hAnsi="Ubuntu"/>
          <w:color w:val="242424"/>
          <w:sz w:val="22"/>
          <w:szCs w:val="22"/>
        </w:rPr>
        <w:t>A</w:t>
      </w:r>
      <w:r>
        <w:rPr>
          <w:rFonts w:ascii="Ubuntu" w:hAnsi="Ubuntu"/>
          <w:color w:val="242424"/>
          <w:sz w:val="22"/>
          <w:szCs w:val="22"/>
        </w:rPr>
        <w:t xml:space="preserve">ngebote, die Betroffenen eine niedrigschwellige und </w:t>
      </w:r>
      <w:r>
        <w:rPr>
          <w:rFonts w:ascii="Ubuntu" w:hAnsi="Ubuntu"/>
          <w:color w:val="242424"/>
          <w:sz w:val="22"/>
          <w:szCs w:val="22"/>
        </w:rPr>
        <w:t>bundesweit</w:t>
      </w:r>
      <w:r>
        <w:rPr>
          <w:rFonts w:ascii="Ubuntu" w:hAnsi="Ubuntu"/>
          <w:color w:val="242424"/>
          <w:sz w:val="22"/>
          <w:szCs w:val="22"/>
        </w:rPr>
        <w:t xml:space="preserve"> erreichbare Hilfe bieten.</w:t>
      </w:r>
    </w:p>
    <w:p>
      <w:pPr>
        <w:pStyle w:val="Normal"/>
        <w:spacing w:lineRule="auto" w:line="276" w:before="0" w:after="125"/>
        <w:jc w:val="both"/>
        <w:rPr/>
      </w:pPr>
      <w:r>
        <w:rPr>
          <w:rFonts w:ascii="Ubuntu" w:hAnsi="Ubuntu"/>
          <w:color w:val="242424"/>
          <w:sz w:val="22"/>
          <w:szCs w:val="22"/>
        </w:rPr>
        <w:t xml:space="preserve">Ein wichtiges Angebot ist hier </w:t>
      </w:r>
      <w:r>
        <w:rPr>
          <w:rFonts w:ascii="Ubuntu" w:hAnsi="Ubuntu"/>
          <w:b/>
          <w:bCs/>
          <w:color w:val="242424"/>
          <w:sz w:val="22"/>
          <w:szCs w:val="22"/>
        </w:rPr>
        <w:t xml:space="preserve">MANO, </w:t>
      </w:r>
      <w:r>
        <w:rPr>
          <w:rFonts w:ascii="Ubuntu" w:hAnsi="Ubuntu"/>
          <w:b/>
          <w:bCs/>
          <w:color w:val="242424"/>
          <w:sz w:val="22"/>
          <w:szCs w:val="22"/>
        </w:rPr>
        <w:t>die</w:t>
      </w:r>
      <w:r>
        <w:rPr>
          <w:rFonts w:ascii="Ubuntu" w:hAnsi="Ubuntu"/>
          <w:b/>
          <w:bCs/>
          <w:color w:val="242424"/>
          <w:sz w:val="22"/>
          <w:szCs w:val="22"/>
        </w:rPr>
        <w:t xml:space="preserve"> Onlineberatung für suizidgefährdete Erwachsene.</w:t>
      </w:r>
      <w:r>
        <w:rPr>
          <w:rFonts w:ascii="Ubuntu" w:hAnsi="Ubuntu"/>
          <w:color w:val="242424"/>
          <w:sz w:val="22"/>
          <w:szCs w:val="22"/>
        </w:rPr>
        <w:t xml:space="preserve"> Seit 2023 berät MANO Menschen mit Suizidgedanken im Erwachsenenalter nach dem Vorbild von „[U25]“ - der seit 2002 bestehenden Onlineberatung für suizidgefährdete Jugendliche.</w:t>
      </w:r>
    </w:p>
    <w:p>
      <w:pPr>
        <w:pStyle w:val="Normal"/>
        <w:spacing w:lineRule="auto" w:line="276" w:before="0" w:after="125"/>
        <w:jc w:val="both"/>
        <w:rPr/>
      </w:pPr>
      <w:r>
        <w:rPr>
          <w:rFonts w:ascii="Ubuntu" w:hAnsi="Ubuntu"/>
          <w:color w:val="242424"/>
          <w:sz w:val="22"/>
          <w:szCs w:val="22"/>
        </w:rPr>
        <w:t xml:space="preserve">Hinter MANO stehen langjährige Fachpersonen, die viele Jahre für [U25] tätig waren und denen es ein Anliegen war, diese Art der Beratung </w:t>
      </w:r>
      <w:r>
        <w:rPr>
          <w:rFonts w:ascii="Ubuntu" w:hAnsi="Ubuntu"/>
          <w:b/>
          <w:bCs/>
          <w:color w:val="242424"/>
          <w:sz w:val="22"/>
          <w:szCs w:val="22"/>
        </w:rPr>
        <w:t xml:space="preserve">auch für die Altersgruppe </w:t>
      </w:r>
      <w:r>
        <w:rPr>
          <w:rFonts w:ascii="Ubuntu" w:hAnsi="Ubuntu"/>
          <w:b/>
          <w:bCs/>
          <w:color w:val="242424"/>
          <w:sz w:val="22"/>
          <w:szCs w:val="22"/>
        </w:rPr>
        <w:t>der Über-25-Jährigen</w:t>
      </w:r>
      <w:r>
        <w:rPr>
          <w:rFonts w:ascii="Ubuntu" w:hAnsi="Ubuntu"/>
          <w:color w:val="242424"/>
          <w:sz w:val="22"/>
          <w:szCs w:val="22"/>
        </w:rPr>
        <w:t xml:space="preserve"> zur Verfügung zu stellen.</w:t>
      </w:r>
    </w:p>
    <w:p>
      <w:pPr>
        <w:pStyle w:val="Normal"/>
        <w:spacing w:lineRule="auto" w:line="276" w:before="0" w:after="125"/>
        <w:jc w:val="both"/>
        <w:rPr/>
      </w:pPr>
      <w:r>
        <w:rPr>
          <w:rFonts w:ascii="Ubuntu" w:hAnsi="Ubuntu"/>
          <w:color w:val="242424"/>
          <w:sz w:val="22"/>
          <w:szCs w:val="22"/>
        </w:rPr>
        <w:t xml:space="preserve">Trotz mittlerweile ca. 40 Beraterinnen und Beratern ist MANO nahezu durchgehend ausgelastet - die Neuregistrierung zur anonymen Onlineberatung kann aus Kapazitätsgründen </w:t>
      </w:r>
      <w:r>
        <w:rPr>
          <w:rFonts w:ascii="Ubuntu" w:hAnsi="Ubuntu"/>
          <w:color w:val="242424"/>
          <w:sz w:val="22"/>
          <w:szCs w:val="22"/>
        </w:rPr>
        <w:t xml:space="preserve">derzeit </w:t>
      </w:r>
      <w:r>
        <w:rPr>
          <w:rFonts w:ascii="Ubuntu" w:hAnsi="Ubuntu"/>
          <w:color w:val="242424"/>
          <w:sz w:val="22"/>
          <w:szCs w:val="22"/>
        </w:rPr>
        <w:t xml:space="preserve">nur in ca. 10% der Zeit freigeschaltet werden. Gleichzeitig ist die </w:t>
      </w:r>
      <w:r>
        <w:rPr>
          <w:rFonts w:ascii="Ubuntu" w:hAnsi="Ubuntu"/>
          <w:color w:val="242424"/>
          <w:sz w:val="22"/>
          <w:szCs w:val="22"/>
        </w:rPr>
        <w:t>F</w:t>
      </w:r>
      <w:r>
        <w:rPr>
          <w:rFonts w:ascii="Ubuntu" w:hAnsi="Ubuntu"/>
          <w:color w:val="242424"/>
          <w:sz w:val="22"/>
          <w:szCs w:val="22"/>
        </w:rPr>
        <w:t xml:space="preserve">inanzierung dieser wichtigen Hilfe nur noch bis Anfang 2026 gesichert. </w:t>
      </w:r>
      <w:r>
        <w:rPr>
          <w:rFonts w:ascii="Ubuntu" w:hAnsi="Ubuntu"/>
          <w:b/>
          <w:bCs/>
          <w:color w:val="242424"/>
          <w:sz w:val="22"/>
          <w:szCs w:val="22"/>
        </w:rPr>
        <w:t xml:space="preserve">Aktuell </w:t>
      </w:r>
      <w:r>
        <w:rPr>
          <w:rFonts w:ascii="Ubuntu" w:hAnsi="Ubuntu"/>
          <w:b/>
          <w:bCs/>
          <w:color w:val="242424"/>
          <w:sz w:val="22"/>
          <w:szCs w:val="22"/>
        </w:rPr>
        <w:t>ist davon auszugehen</w:t>
      </w:r>
      <w:r>
        <w:rPr>
          <w:rFonts w:ascii="Ubuntu" w:hAnsi="Ubuntu"/>
          <w:b/>
          <w:bCs/>
          <w:color w:val="242424"/>
          <w:sz w:val="22"/>
          <w:szCs w:val="22"/>
        </w:rPr>
        <w:t xml:space="preserve">, dass </w:t>
      </w:r>
      <w:r>
        <w:rPr>
          <w:rFonts w:ascii="Ubuntu" w:hAnsi="Ubuntu"/>
          <w:b/>
          <w:bCs/>
          <w:color w:val="242424"/>
          <w:sz w:val="22"/>
          <w:szCs w:val="22"/>
        </w:rPr>
        <w:t>MANO</w:t>
      </w:r>
      <w:r>
        <w:rPr>
          <w:rFonts w:ascii="Ubuntu" w:hAnsi="Ubuntu"/>
          <w:b/>
          <w:bCs/>
          <w:color w:val="242424"/>
          <w:sz w:val="22"/>
          <w:szCs w:val="22"/>
        </w:rPr>
        <w:t xml:space="preserve"> schon im 1. Quartal 2026 die Beratung für die suizidgefährdeten Erwachsenen wieder einstellen m</w:t>
      </w:r>
      <w:r>
        <w:rPr>
          <w:rFonts w:ascii="Ubuntu" w:hAnsi="Ubuntu"/>
          <w:b/>
          <w:bCs/>
          <w:color w:val="242424"/>
          <w:sz w:val="22"/>
          <w:szCs w:val="22"/>
        </w:rPr>
        <w:t>uss</w:t>
      </w:r>
      <w:r>
        <w:rPr>
          <w:rFonts w:ascii="Ubuntu" w:hAnsi="Ubuntu"/>
          <w:b/>
          <w:bCs/>
          <w:color w:val="242424"/>
          <w:sz w:val="22"/>
          <w:szCs w:val="22"/>
        </w:rPr>
        <w:t>.</w:t>
      </w:r>
      <w:r>
        <w:rPr>
          <w:rFonts w:ascii="Ubuntu" w:hAnsi="Ubuntu"/>
          <w:color w:val="242424"/>
          <w:sz w:val="22"/>
          <w:szCs w:val="22"/>
        </w:rPr>
        <w:t xml:space="preserve"> </w:t>
      </w:r>
    </w:p>
    <w:p>
      <w:pPr>
        <w:pStyle w:val="Normal"/>
        <w:spacing w:lineRule="auto" w:line="276" w:before="0" w:after="125"/>
        <w:jc w:val="both"/>
        <w:rPr>
          <w:rFonts w:ascii="Ubuntu" w:hAnsi="Ubuntu"/>
          <w:color w:val="242424"/>
          <w:sz w:val="22"/>
          <w:szCs w:val="22"/>
        </w:rPr>
      </w:pPr>
      <w:r>
        <w:rPr>
          <w:rFonts w:ascii="Ubuntu" w:hAnsi="Ubuntu"/>
          <w:color w:val="242424"/>
          <w:sz w:val="22"/>
          <w:szCs w:val="22"/>
        </w:rPr>
        <w:t xml:space="preserve">Die Zielgruppe der über 26-Jährigen </w:t>
      </w:r>
      <w:r>
        <w:rPr>
          <w:rFonts w:ascii="Ubuntu" w:hAnsi="Ubuntu"/>
          <w:color w:val="242424"/>
          <w:sz w:val="22"/>
          <w:szCs w:val="22"/>
        </w:rPr>
        <w:t>Menschen mit Suizidgedanken</w:t>
      </w:r>
      <w:r>
        <w:rPr>
          <w:rFonts w:ascii="Ubuntu" w:hAnsi="Ubuntu"/>
          <w:color w:val="242424"/>
          <w:sz w:val="22"/>
          <w:szCs w:val="22"/>
          <w:vertAlign w:val="superscript"/>
        </w:rPr>
        <w:t xml:space="preserve"> </w:t>
      </w:r>
      <w:r>
        <w:rPr>
          <w:rFonts w:ascii="Ubuntu" w:hAnsi="Ubuntu"/>
          <w:color w:val="242424"/>
          <w:sz w:val="22"/>
          <w:szCs w:val="22"/>
        </w:rPr>
        <w:t>bliebe somit schon bald ohne dieses bundesweit verfügbare und sehr niedrigschwellige Hilfsangebot zurück.</w:t>
      </w:r>
    </w:p>
    <w:p>
      <w:pPr>
        <w:pStyle w:val="Normal"/>
        <w:spacing w:lineRule="auto" w:line="276" w:before="0" w:after="125"/>
        <w:jc w:val="both"/>
        <w:rPr/>
      </w:pPr>
      <w:r>
        <w:rPr>
          <w:rFonts w:ascii="Ubuntu" w:hAnsi="Ubuntu"/>
          <w:color w:val="242424"/>
          <w:sz w:val="22"/>
          <w:szCs w:val="22"/>
        </w:rPr>
        <w:t>Ich</w:t>
      </w:r>
      <w:r>
        <w:rPr>
          <w:rFonts w:ascii="Ubuntu" w:hAnsi="Ubuntu"/>
          <w:color w:val="242424"/>
          <w:sz w:val="22"/>
          <w:szCs w:val="22"/>
        </w:rPr>
        <w:t xml:space="preserve"> wende </w:t>
      </w:r>
      <w:r>
        <w:rPr>
          <w:rFonts w:ascii="Ubuntu" w:hAnsi="Ubuntu"/>
          <w:color w:val="242424"/>
          <w:sz w:val="22"/>
          <w:szCs w:val="22"/>
        </w:rPr>
        <w:t>mich</w:t>
      </w:r>
      <w:r>
        <w:rPr>
          <w:rFonts w:ascii="Ubuntu" w:hAnsi="Ubuntu"/>
          <w:color w:val="242424"/>
          <w:sz w:val="22"/>
          <w:szCs w:val="22"/>
        </w:rPr>
        <w:t xml:space="preserve"> daher an Sie </w:t>
      </w:r>
      <w:r>
        <w:rPr>
          <w:rFonts w:ascii="Ubuntu" w:hAnsi="Ubuntu"/>
          <w:color w:val="242424"/>
          <w:sz w:val="22"/>
          <w:szCs w:val="22"/>
        </w:rPr>
        <w:t>mit der Bitte</w:t>
      </w:r>
      <w:r>
        <w:rPr>
          <w:rFonts w:ascii="Ubuntu" w:hAnsi="Ubuntu"/>
          <w:color w:val="242424"/>
          <w:sz w:val="22"/>
          <w:szCs w:val="22"/>
        </w:rPr>
        <w:t xml:space="preserve">: </w:t>
      </w:r>
      <w:r>
        <w:rPr>
          <w:rFonts w:ascii="Ubuntu" w:hAnsi="Ubuntu"/>
          <w:b/>
          <w:bCs/>
          <w:color w:val="242424"/>
          <w:sz w:val="22"/>
          <w:szCs w:val="22"/>
        </w:rPr>
        <w:t>Sorgen Sie dafür, dass MANO dauerhaft für suizidgefährdete Erwachsene da sein kann.</w:t>
      </w:r>
    </w:p>
    <w:p>
      <w:pPr>
        <w:pStyle w:val="Normal"/>
        <w:spacing w:lineRule="auto" w:line="276" w:before="0" w:after="125"/>
        <w:jc w:val="both"/>
        <w:rPr>
          <w:rFonts w:ascii="Ubuntu" w:hAnsi="Ubuntu"/>
          <w:color w:val="242424"/>
          <w:sz w:val="22"/>
          <w:szCs w:val="22"/>
        </w:rPr>
      </w:pPr>
      <w:r>
        <w:rPr>
          <w:rFonts w:ascii="Ubuntu" w:hAnsi="Ubuntu"/>
          <w:color w:val="242424"/>
          <w:sz w:val="22"/>
          <w:szCs w:val="22"/>
        </w:rPr>
      </w:r>
    </w:p>
    <w:p>
      <w:pPr>
        <w:pStyle w:val="Normal"/>
        <w:spacing w:lineRule="auto" w:line="276" w:before="0" w:after="125"/>
        <w:jc w:val="both"/>
        <w:rPr/>
      </w:pPr>
      <w:r>
        <w:rPr>
          <w:rFonts w:ascii="Ubuntu" w:hAnsi="Ubuntu"/>
          <w:color w:val="242424"/>
          <w:sz w:val="22"/>
          <w:szCs w:val="22"/>
        </w:rPr>
        <w:t xml:space="preserve">Vielen Dank im Voraus und </w:t>
      </w:r>
      <w:r>
        <w:rPr>
          <w:rFonts w:ascii="Ubuntu" w:hAnsi="Ubuntu"/>
          <w:color w:val="242424"/>
          <w:sz w:val="22"/>
          <w:szCs w:val="22"/>
        </w:rPr>
        <w:t>freundliche</w:t>
      </w:r>
      <w:r>
        <w:rPr>
          <w:rFonts w:ascii="Ubuntu" w:hAnsi="Ubuntu"/>
          <w:color w:val="242424"/>
          <w:sz w:val="22"/>
          <w:szCs w:val="22"/>
        </w:rPr>
        <w:t xml:space="preserve"> Grüße</w:t>
      </w:r>
    </w:p>
    <w:p>
      <w:pPr>
        <w:pStyle w:val="Normal"/>
        <w:spacing w:lineRule="auto" w:line="276" w:before="0" w:after="125"/>
        <w:jc w:val="both"/>
        <w:rPr>
          <w:rFonts w:ascii="Ubuntu" w:hAnsi="Ubuntu"/>
          <w:color w:val="242424"/>
          <w:sz w:val="22"/>
          <w:szCs w:val="22"/>
        </w:rPr>
      </w:pPr>
      <w:r>
        <w:rPr>
          <w:rFonts w:ascii="Ubuntu" w:hAnsi="Ubuntu"/>
          <w:color w:val="242424"/>
          <w:sz w:val="22"/>
          <w:szCs w:val="22"/>
        </w:rPr>
      </w:r>
    </w:p>
    <w:p>
      <w:pPr>
        <w:pStyle w:val="Normal"/>
        <w:spacing w:lineRule="auto" w:line="276" w:before="0" w:after="125"/>
        <w:jc w:val="both"/>
        <w:rPr/>
      </w:pPr>
      <w:r>
        <w:rPr/>
      </w:r>
    </w:p>
    <w:p>
      <w:pPr>
        <w:pStyle w:val="Normal"/>
        <w:spacing w:lineRule="auto" w:line="276" w:before="0" w:after="125"/>
        <w:jc w:val="both"/>
        <w:rPr/>
      </w:pPr>
      <w:r>
        <w:rPr/>
      </w:r>
    </w:p>
    <w:p>
      <w:pPr>
        <w:pStyle w:val="Normal"/>
        <w:spacing w:lineRule="auto" w:line="360" w:before="0" w:after="113"/>
        <w:jc w:val="both"/>
        <w:rPr>
          <w:rFonts w:ascii="Cambria" w:hAnsi="Cambria" w:asciiTheme="minorHAnsi" w:hAnsiTheme="minorHAnsi"/>
          <w:color w:val="242424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1418" w:top="1946" w:footer="1134" w:bottom="1999"/>
      <w:pgNumType w:fmt="decimal"/>
      <w:formProt w:val="false"/>
      <w:textDirection w:val="lrTb"/>
      <w:docGrid w:type="default" w:linePitch="600" w:charSpace="3850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DejaVu Sans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ucida Grande">
    <w:charset w:val="01"/>
    <w:family w:val="roman"/>
    <w:pitch w:val="variable"/>
  </w:font>
  <w:font w:name="DejaVu Serif">
    <w:charset w:val="01"/>
    <w:family w:val="roman"/>
    <w:pitch w:val="variable"/>
  </w:font>
  <w:font w:name="Ubuntu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>
        <w:rFonts w:ascii="Ubuntu" w:hAnsi="Ubuntu"/>
        <w:b/>
        <w:b/>
        <w:bCs/>
        <w:color w:val="848484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11949DEB">
              <wp:simplePos x="0" y="0"/>
              <wp:positionH relativeFrom="column">
                <wp:posOffset>2682240</wp:posOffset>
              </wp:positionH>
              <wp:positionV relativeFrom="paragraph">
                <wp:posOffset>7290435</wp:posOffset>
              </wp:positionV>
              <wp:extent cx="1748155" cy="356870"/>
              <wp:effectExtent l="0" t="0" r="0" b="0"/>
              <wp:wrapNone/>
              <wp:docPr id="1" name="Form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48160" cy="356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2" path="m0,0l-2147483645,0l-2147483645,-2147483646l0,-2147483646xe" stroked="f" o:allowincell="f" style="position:absolute;margin-left:211.2pt;margin-top:574.05pt;width:137.6pt;height:28.05pt;mso-wrap-style:none;v-text-anchor:middle" wp14:anchorId="11949DEB">
              <v:fill o:detectmouseclick="t" on="false"/>
              <v:stroke color="#3465a4" joinstyle="round" endcap="flat"/>
              <w10:wrap type="none"/>
            </v:rect>
          </w:pict>
        </mc:Fallback>
      </mc:AlternateContent>
      <mc:AlternateContent>
        <mc:Choice Requires="wpg">
          <w:drawing>
            <wp:anchor behindDoc="0" distT="0" distB="0" distL="0" distR="0" simplePos="0" locked="0" layoutInCell="0" allowOverlap="1" relativeHeight="3" wp14:anchorId="404B849E">
              <wp:simplePos x="0" y="0"/>
              <wp:positionH relativeFrom="column">
                <wp:posOffset>-897890</wp:posOffset>
              </wp:positionH>
              <wp:positionV relativeFrom="page">
                <wp:posOffset>3707765</wp:posOffset>
              </wp:positionV>
              <wp:extent cx="307975" cy="1181100"/>
              <wp:effectExtent l="0" t="0" r="0" b="0"/>
              <wp:wrapSquare wrapText="bothSides"/>
              <wp:docPr id="2" name="Form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800" cy="1181160"/>
                        <a:chOff x="0" y="0"/>
                        <a:chExt cx="307800" cy="1181160"/>
                      </a:xfrm>
                    </wpg:grpSpPr>
                    <wps:wsp>
                      <wps:cNvSpPr/>
                      <wps:spPr>
                        <a:xfrm flipH="1">
                          <a:off x="0" y="0"/>
                          <a:ext cx="3078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33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flipH="1">
                          <a:off x="0" y="1181160"/>
                          <a:ext cx="3078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3380"/>
                          </a:solidFill>
                          <a:headEnd len="med" type="diamond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Form1" style="position:absolute;margin-left:-70.7pt;margin-top:291.95pt;width:24.2pt;height:93pt" coordorigin="-1414,5839" coordsize="484,1860">
              <v:line id="shape_0" from="-1414,5839" to="-930,5839" ID="Gerade Verbindung 160255485" stroked="t" o:allowincell="f" style="position:absolute;flip:x;mso-position-vertical-relative:page">
                <v:stroke color="#003380" joinstyle="round" endcap="flat"/>
                <v:fill o:detectmouseclick="t" on="false"/>
                <w10:wrap type="square"/>
              </v:line>
              <v:line id="shape_0" from="-1414,7699" to="-930,7699" ID="Gerade Verbindung 609294511" stroked="t" o:allowincell="f" style="position:absolute;flip:x;mso-position-vertical-relative:page">
                <v:stroke color="#003380" startarrow="diamond" startarrowwidth="medium" startarrowlength="medium" joinstyle="round" endcap="flat"/>
                <v:fill o:detectmouseclick="t" on="false"/>
                <w10:wrap type="square"/>
              </v:line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de-DE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de-DE" w:eastAsia="de-DE" w:bidi="de-DE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DejaVu Sans" w:hAnsi="DejaVu Sans" w:eastAsia="Times New Roman" w:cs="Times New Roman"/>
      <w:color w:val="auto"/>
      <w:kern w:val="0"/>
      <w:sz w:val="21"/>
      <w:szCs w:val="20"/>
      <w:lang w:val="de-DE" w:eastAsia="de-DE" w:bidi="de-DE"/>
    </w:rPr>
  </w:style>
  <w:style w:type="paragraph" w:styleId="Berschrift1">
    <w:name w:val="Heading 1"/>
    <w:basedOn w:val="Berschrift"/>
    <w:next w:val="Textkrper"/>
    <w:qFormat/>
    <w:pPr>
      <w:outlineLvl w:val="0"/>
    </w:pPr>
    <w:rPr>
      <w:rFonts w:ascii="Liberation Serif" w:hAnsi="Liberation Serif" w:eastAsia="DejaVu Sans" w:cs="DejaVu Sans"/>
      <w:bCs/>
      <w:sz w:val="48"/>
      <w:szCs w:val="4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verknpfung" w:customStyle="1">
    <w:name w:val="Internetverknüpfung"/>
    <w:rPr>
      <w:color w:val="000080"/>
      <w:u w:val="single"/>
    </w:rPr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62694b"/>
    <w:rPr>
      <w:rFonts w:ascii="Lucida Grande" w:hAnsi="Lucida Grande" w:cs="Lucida Grande"/>
      <w:sz w:val="18"/>
      <w:szCs w:val="18"/>
    </w:rPr>
  </w:style>
  <w:style w:type="character" w:styleId="KopfzeileZeichen" w:customStyle="1">
    <w:name w:val="Kopfzeile Zeichen"/>
    <w:basedOn w:val="DefaultParagraphFont"/>
    <w:link w:val="Kopfzeile1"/>
    <w:uiPriority w:val="99"/>
    <w:qFormat/>
    <w:rsid w:val="009f4798"/>
    <w:rPr>
      <w:rFonts w:ascii="DejaVu Sans" w:hAnsi="DejaVu Sans"/>
      <w:sz w:val="21"/>
      <w:szCs w:val="20"/>
    </w:rPr>
  </w:style>
  <w:style w:type="character" w:styleId="FuzeileZeichen" w:customStyle="1">
    <w:name w:val="Fußzeile Zeichen"/>
    <w:basedOn w:val="DefaultParagraphFont"/>
    <w:link w:val="Fuzeile1"/>
    <w:uiPriority w:val="99"/>
    <w:qFormat/>
    <w:rsid w:val="009f4798"/>
    <w:rPr>
      <w:rFonts w:ascii="DejaVu Sans" w:hAnsi="DejaVu Sans"/>
      <w:sz w:val="21"/>
      <w:szCs w:val="20"/>
    </w:rPr>
  </w:style>
  <w:style w:type="character" w:styleId="FunotentextZchn" w:customStyle="1">
    <w:name w:val="Fußnotentext Zchn"/>
    <w:basedOn w:val="DefaultParagraphFont"/>
    <w:uiPriority w:val="99"/>
    <w:semiHidden/>
    <w:qFormat/>
    <w:rsid w:val="000b01fb"/>
    <w:rPr>
      <w:rFonts w:ascii="DejaVu Sans" w:hAnsi="DejaVu Sans"/>
      <w:szCs w:val="20"/>
    </w:rPr>
  </w:style>
  <w:style w:type="character" w:styleId="Funotenzeichen">
    <w:name w:val="Fußnotenzeichen"/>
    <w:basedOn w:val="DefaultParagraphFont"/>
    <w:uiPriority w:val="99"/>
    <w:semiHidden/>
    <w:unhideWhenUsed/>
    <w:qFormat/>
    <w:rsid w:val="000b01fb"/>
    <w:rPr>
      <w:vertAlign w:val="superscript"/>
    </w:rPr>
  </w:style>
  <w:style w:type="character" w:styleId="Funotenanker" w:customStyle="1">
    <w:name w:val="Fußnotenanker"/>
    <w:rPr>
      <w:vertAlign w:val="superscript"/>
    </w:rPr>
  </w:style>
  <w:style w:type="character" w:styleId="KopfzeileZchn" w:customStyle="1">
    <w:name w:val="Kopfzeile Zchn"/>
    <w:basedOn w:val="DefaultParagraphFont"/>
    <w:uiPriority w:val="99"/>
    <w:qFormat/>
    <w:rsid w:val="000b01fb"/>
    <w:rPr>
      <w:rFonts w:ascii="DejaVu Sans" w:hAnsi="DejaVu Sans"/>
      <w:sz w:val="21"/>
      <w:szCs w:val="20"/>
    </w:rPr>
  </w:style>
  <w:style w:type="character" w:styleId="FuzeileZchn" w:customStyle="1">
    <w:name w:val="Fußzeile Zchn"/>
    <w:basedOn w:val="DefaultParagraphFont"/>
    <w:uiPriority w:val="99"/>
    <w:qFormat/>
    <w:rsid w:val="000b01fb"/>
    <w:rPr>
      <w:rFonts w:ascii="DejaVu Sans" w:hAnsi="DejaVu Sans"/>
      <w:sz w:val="21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47a0e"/>
    <w:rPr>
      <w:sz w:val="16"/>
      <w:szCs w:val="16"/>
    </w:rPr>
  </w:style>
  <w:style w:type="character" w:styleId="Endnotenanker" w:customStyle="1">
    <w:name w:val="Endnotenanker"/>
    <w:rPr>
      <w:vertAlign w:val="superscript"/>
    </w:rPr>
  </w:style>
  <w:style w:type="character" w:styleId="Endnotenzeichen">
    <w:name w:val="Endnotenzeichen"/>
    <w:qFormat/>
    <w:rPr/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eastAsia="Bitstream Vera Sans" w:cs="Bitstream Vera Sans"/>
      <w:b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erschrift11" w:customStyle="1">
    <w:name w:val="Überschrift 11"/>
    <w:basedOn w:val="Berschrift"/>
    <w:next w:val="Textkrper"/>
    <w:qFormat/>
    <w:pPr>
      <w:numPr>
        <w:ilvl w:val="0"/>
        <w:numId w:val="1"/>
      </w:numPr>
      <w:outlineLvl w:val="0"/>
    </w:pPr>
    <w:rPr>
      <w:bCs/>
      <w:sz w:val="32"/>
      <w:szCs w:val="32"/>
    </w:rPr>
  </w:style>
  <w:style w:type="paragraph" w:styleId="Berschrift41" w:customStyle="1">
    <w:name w:val="Überschrift 41"/>
    <w:basedOn w:val="Berschrift"/>
    <w:next w:val="Textkrper"/>
    <w:qFormat/>
    <w:pPr>
      <w:numPr>
        <w:ilvl w:val="3"/>
        <w:numId w:val="1"/>
      </w:numPr>
      <w:outlineLvl w:val="3"/>
    </w:pPr>
    <w:rPr>
      <w:bCs/>
      <w:i/>
      <w:iCs/>
      <w:sz w:val="24"/>
      <w:szCs w:val="24"/>
    </w:rPr>
  </w:style>
  <w:style w:type="paragraph" w:styleId="Beschriftung1" w:customStyle="1">
    <w:name w:val="Beschriftung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KopfundFuzeile" w:customStyle="1">
    <w:name w:val="Kopf- und Fußzeil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uzeile1" w:customStyle="1">
    <w:name w:val="Fußzeile1"/>
    <w:basedOn w:val="Normal"/>
    <w:link w:val="FuzeileZeichen"/>
    <w:uiPriority w:val="99"/>
    <w:unhideWhenUsed/>
    <w:qFormat/>
    <w:rsid w:val="009f479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Rahmeninhalt" w:customStyle="1">
    <w:name w:val="Rahmeninhalt"/>
    <w:basedOn w:val="Textkrper"/>
    <w:qFormat/>
    <w:pPr/>
    <w:rPr/>
  </w:style>
  <w:style w:type="paragraph" w:styleId="Umschlagadresse1" w:customStyle="1">
    <w:name w:val="Umschlagadresse1"/>
    <w:basedOn w:val="Normal"/>
    <w:qFormat/>
    <w:pPr>
      <w:suppressLineNumbers/>
      <w:spacing w:before="0" w:after="60"/>
      <w:ind w:left="113" w:hanging="0"/>
    </w:pPr>
    <w:rPr/>
  </w:style>
  <w:style w:type="paragraph" w:styleId="Endnotentext1" w:customStyle="1">
    <w:name w:val="Endnotentext1"/>
    <w:basedOn w:val="Normal"/>
    <w:qFormat/>
    <w:pPr>
      <w:suppressLineNumbers/>
      <w:ind w:left="283" w:hanging="283"/>
    </w:pPr>
    <w:rPr>
      <w:sz w:val="20"/>
    </w:rPr>
  </w:style>
  <w:style w:type="paragraph" w:styleId="Abbildungsverzeichnis1" w:customStyle="1">
    <w:name w:val="Abbildungsverzeichnis1"/>
    <w:basedOn w:val="Beschriftung1"/>
    <w:qFormat/>
    <w:pPr/>
    <w:rPr/>
  </w:style>
  <w:style w:type="paragraph" w:styleId="Titel">
    <w:name w:val="Title"/>
    <w:basedOn w:val="Berschrift"/>
    <w:next w:val="Untertitel"/>
    <w:qFormat/>
    <w:pPr>
      <w:jc w:val="center"/>
    </w:pPr>
    <w:rPr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styleId="Adresse" w:customStyle="1">
    <w:name w:val="Adresse"/>
    <w:basedOn w:val="Normal"/>
    <w:qFormat/>
    <w:pPr>
      <w:ind w:left="113" w:hanging="0"/>
    </w:pPr>
    <w:rPr>
      <w:rFonts w:ascii="DejaVu Serif" w:hAnsi="DejaVu Serif"/>
      <w:sz w:val="22"/>
    </w:rPr>
  </w:style>
  <w:style w:type="paragraph" w:styleId="Kopfzeile1" w:customStyle="1">
    <w:name w:val="Kopfzeile1"/>
    <w:basedOn w:val="Normal"/>
    <w:link w:val="KopfzeileZeichen"/>
    <w:uiPriority w:val="99"/>
    <w:unhideWhenUsed/>
    <w:qFormat/>
    <w:rsid w:val="009f479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Umschlagabsenderadresse1" w:customStyle="1">
    <w:name w:val="Umschlagabsenderadresse1"/>
    <w:basedOn w:val="Normal"/>
    <w:qFormat/>
    <w:pPr>
      <w:suppressLineNumbers/>
      <w:spacing w:before="113" w:after="232"/>
    </w:pPr>
    <w:rPr>
      <w:sz w:val="16"/>
    </w:rPr>
  </w:style>
  <w:style w:type="paragraph" w:styleId="Daten" w:customStyle="1">
    <w:name w:val="Daten"/>
    <w:basedOn w:val="Umschlagabsenderadresse1"/>
    <w:qFormat/>
    <w:pPr>
      <w:spacing w:before="0" w:after="0"/>
    </w:pPr>
    <w:rPr/>
  </w:style>
  <w:style w:type="paragraph" w:styleId="Zeile1" w:customStyle="1">
    <w:name w:val="Zeile1"/>
    <w:basedOn w:val="Normal"/>
    <w:qFormat/>
    <w:pPr>
      <w:spacing w:before="3685" w:after="113"/>
    </w:pPr>
    <w:rPr>
      <w:b/>
    </w:rPr>
  </w:style>
  <w:style w:type="paragraph" w:styleId="Betreff" w:customStyle="1">
    <w:name w:val="Betreff"/>
    <w:basedOn w:val="Normal"/>
    <w:qFormat/>
    <w:pPr>
      <w:spacing w:before="340" w:after="283"/>
    </w:pPr>
    <w:rPr>
      <w:b/>
    </w:rPr>
  </w:style>
  <w:style w:type="paragraph" w:styleId="Daten2zeile" w:customStyle="1">
    <w:name w:val="Daten 2zeile"/>
    <w:basedOn w:val="Daten"/>
    <w:qFormat/>
    <w:pPr/>
    <w:rPr>
      <w:sz w:val="20"/>
    </w:rPr>
  </w:style>
  <w:style w:type="paragraph" w:styleId="Tabelleninhalt" w:customStyle="1">
    <w:name w:val="Tabelleninhalt"/>
    <w:basedOn w:val="Normal"/>
    <w:qFormat/>
    <w:pPr>
      <w:suppressLineNumbers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62694b"/>
    <w:pPr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e3a72"/>
    <w:pPr/>
    <w:rPr>
      <w:rFonts w:ascii="Times New Roman" w:hAnsi="Times New Roman"/>
      <w:sz w:val="24"/>
      <w:szCs w:val="24"/>
    </w:rPr>
  </w:style>
  <w:style w:type="paragraph" w:styleId="Funote">
    <w:name w:val="Footnote Text"/>
    <w:basedOn w:val="Normal"/>
    <w:link w:val="FunotentextZchn"/>
    <w:uiPriority w:val="99"/>
    <w:semiHidden/>
    <w:unhideWhenUsed/>
    <w:rsid w:val="000b01fb"/>
    <w:pPr/>
    <w:rPr>
      <w:sz w:val="20"/>
    </w:rPr>
  </w:style>
  <w:style w:type="paragraph" w:styleId="Kopfzeile">
    <w:name w:val="Header"/>
    <w:basedOn w:val="Normal"/>
    <w:link w:val="KopfzeileZchn"/>
    <w:uiPriority w:val="99"/>
    <w:unhideWhenUsed/>
    <w:rsid w:val="000b01f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link w:val="FuzeileZchn"/>
    <w:uiPriority w:val="99"/>
    <w:unhideWhenUsed/>
    <w:rsid w:val="000b01fb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RTFNum2" w:customStyle="1">
    <w:name w:val="RTF_Num 2"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LibreOffice/7.3.7.2$Linux_X86_64 LibreOffice_project/30$Build-2</Application>
  <AppVersion>15.0000</AppVersion>
  <Pages>1</Pages>
  <Words>212</Words>
  <Characters>1332</Characters>
  <CharactersWithSpaces>1537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2022-04-08T09:31:00Z</dcterms:created>
  <dc:creator>Dirk Hoeschen</dc:creator>
  <dc:description/>
  <dc:language>de-DE</dc:language>
  <cp:lastModifiedBy/>
  <cp:lastPrinted>2025-02-13T09:27:00Z</cp:lastPrinted>
  <dcterms:modified xsi:type="dcterms:W3CDTF">2025-07-09T11:53:03Z</dcterms:modified>
  <cp:revision>31</cp:revision>
  <dc:subject/>
  <dc:title>Briefpapier-Neu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